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3512" w14:textId="77777777" w:rsidR="00A36233" w:rsidRPr="00120CE0" w:rsidRDefault="00A36233" w:rsidP="00A36233">
      <w:pPr>
        <w:jc w:val="center"/>
        <w:rPr>
          <w:rFonts w:ascii="PT Astra Serif" w:hAnsi="PT Astra Serif"/>
          <w:b/>
        </w:rPr>
      </w:pPr>
      <w:r w:rsidRPr="00120CE0">
        <w:rPr>
          <w:rFonts w:ascii="PT Astra Serif" w:hAnsi="PT Astra Serif"/>
          <w:b/>
        </w:rPr>
        <w:t>БИЗНЕС-ПРОЕКТ</w:t>
      </w:r>
    </w:p>
    <w:p w14:paraId="68A3CFA0" w14:textId="77777777" w:rsidR="00A36233" w:rsidRPr="00120CE0" w:rsidRDefault="00A36233" w:rsidP="00A36233">
      <w:pPr>
        <w:jc w:val="center"/>
        <w:rPr>
          <w:rFonts w:ascii="Liberation Serif" w:hAnsi="Liberation Serif"/>
          <w:b/>
        </w:rPr>
      </w:pPr>
      <w:r w:rsidRPr="00120CE0">
        <w:rPr>
          <w:rFonts w:ascii="Liberation Serif" w:hAnsi="Liberation Serif"/>
          <w:b/>
        </w:rPr>
        <w:t>на предоставление грантов</w:t>
      </w:r>
      <w:r w:rsidRPr="00120CE0">
        <w:rPr>
          <w:rFonts w:ascii="Liberation Serif" w:hAnsi="Liberation Serif"/>
        </w:rPr>
        <w:t xml:space="preserve"> </w:t>
      </w:r>
      <w:r w:rsidRPr="00120CE0">
        <w:rPr>
          <w:rFonts w:ascii="Liberation Serif" w:hAnsi="Liberation Serif"/>
          <w:b/>
        </w:rPr>
        <w:t>в форме субсидий на расширение и развитие бизнеса</w:t>
      </w:r>
    </w:p>
    <w:p w14:paraId="6F611007" w14:textId="77777777" w:rsidR="00A36233" w:rsidRPr="00120CE0" w:rsidRDefault="00A36233" w:rsidP="00A36233">
      <w:pPr>
        <w:jc w:val="both"/>
        <w:rPr>
          <w:rFonts w:ascii="Liberation Serif" w:hAnsi="Liberation Serif"/>
        </w:rPr>
      </w:pPr>
    </w:p>
    <w:p w14:paraId="79B0D3C0" w14:textId="77777777" w:rsidR="00A36233" w:rsidRPr="00120CE0" w:rsidRDefault="00A36233" w:rsidP="00A36233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120CE0">
        <w:rPr>
          <w:rFonts w:ascii="Liberation Serif" w:eastAsia="Calibri" w:hAnsi="Liberation Serif"/>
          <w:lang w:eastAsia="en-US"/>
        </w:rPr>
        <w:t>Таблица 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A36233" w:rsidRPr="00120CE0" w14:paraId="2B0774C3" w14:textId="77777777" w:rsidTr="0046392D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6CA8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Наименование бизнес-проекта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1EE8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74332E5C" w14:textId="77777777" w:rsidTr="0046392D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572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     Суть проекта </w:t>
            </w:r>
          </w:p>
          <w:p w14:paraId="0B0460A2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(кратко сформулированное основное направление намечаемой или          </w:t>
            </w:r>
            <w:r w:rsidRPr="00120CE0">
              <w:rPr>
                <w:rFonts w:ascii="Liberation Serif" w:hAnsi="Liberation Serif"/>
              </w:rPr>
              <w:br/>
              <w:t>осуществляемой деятельности,</w:t>
            </w:r>
            <w:r w:rsidRPr="00120CE0">
              <w:rPr>
                <w:rFonts w:ascii="Liberation Serif" w:hAnsi="Liberation Serif"/>
                <w:bCs/>
              </w:rPr>
              <w:t xml:space="preserve"> проработки рыночной потребности </w:t>
            </w:r>
            <w:proofErr w:type="gramStart"/>
            <w:r w:rsidRPr="00120CE0">
              <w:rPr>
                <w:rFonts w:ascii="Liberation Serif" w:hAnsi="Liberation Serif"/>
                <w:bCs/>
              </w:rPr>
              <w:t xml:space="preserve">и </w:t>
            </w:r>
            <w:r w:rsidRPr="00120CE0">
              <w:rPr>
                <w:rFonts w:ascii="Liberation Serif" w:hAnsi="Liberation Serif"/>
              </w:rPr>
              <w:t xml:space="preserve"> </w:t>
            </w:r>
            <w:r w:rsidRPr="00120CE0">
              <w:rPr>
                <w:rFonts w:ascii="Liberation Serif" w:hAnsi="Liberation Serif"/>
                <w:bCs/>
              </w:rPr>
              <w:t>наличие</w:t>
            </w:r>
            <w:proofErr w:type="gramEnd"/>
            <w:r w:rsidRPr="00120CE0">
              <w:rPr>
                <w:rFonts w:ascii="Liberation Serif" w:hAnsi="Liberation Serif"/>
                <w:bCs/>
              </w:rPr>
              <w:t xml:space="preserve"> конкурентов, обоснованности заявленной суммы финансирования</w:t>
            </w:r>
            <w:r w:rsidRPr="00120CE0">
              <w:rPr>
                <w:rFonts w:ascii="Liberation Serif" w:hAnsi="Liberation Serif"/>
              </w:rPr>
              <w:t xml:space="preserve">)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CEA4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1E48FB96" w14:textId="77777777" w:rsidTr="0046392D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75E2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  <w:bCs/>
              </w:rPr>
              <w:t xml:space="preserve">       Социальная направленность проекта (его значение)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3FAF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70A9ED70" w14:textId="77777777" w:rsidTr="0046392D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6941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       Стадия реализации и степень готовности к внедрению бизнес-проекта на момент подачи заявления о предоставлении гранта </w:t>
            </w:r>
          </w:p>
          <w:p w14:paraId="1F1AD28F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(</w:t>
            </w:r>
            <w:r w:rsidRPr="00120CE0">
              <w:rPr>
                <w:rFonts w:ascii="Liberation Serif" w:hAnsi="Liberation Serif"/>
                <w:bCs/>
              </w:rPr>
              <w:t>оценка возможности реализации проекта,</w:t>
            </w:r>
            <w:r w:rsidRPr="00120CE0">
              <w:rPr>
                <w:rFonts w:ascii="Liberation Serif" w:hAnsi="Liberation Serif"/>
              </w:rPr>
              <w:t xml:space="preserve"> фактически осуществляется деятельность, стадия опытного производства, пробный выпуск продукции (услуг, работ), деятельность не осуществляется)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9CF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51754467" w14:textId="77777777" w:rsidTr="0046392D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C977" w14:textId="77777777" w:rsidR="00A36233" w:rsidRPr="00120CE0" w:rsidRDefault="00A36233" w:rsidP="004639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      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A3BD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4CFE28F4" w14:textId="77777777" w:rsidTr="0046392D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0CD8" w14:textId="77777777" w:rsidR="00A36233" w:rsidRPr="00120CE0" w:rsidRDefault="00A36233" w:rsidP="004639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     Общая сумма расходов на реализацию бизнес-проекта (стоимость бизнес-проекта), руб.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83BF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1A44A98A" w14:textId="77777777" w:rsidTr="0046392D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824" w14:textId="77777777" w:rsidR="00A36233" w:rsidRPr="00120CE0" w:rsidRDefault="00A36233" w:rsidP="004639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Финансирование бизнес-проекта, руб.</w:t>
            </w:r>
            <w:r>
              <w:rPr>
                <w:rFonts w:ascii="Liberation Serif" w:hAnsi="Liberation Serif"/>
              </w:rPr>
              <w:t>,</w:t>
            </w:r>
            <w:r w:rsidRPr="00120CE0">
              <w:rPr>
                <w:rFonts w:ascii="Liberation Serif" w:hAnsi="Liberation Serif"/>
              </w:rPr>
              <w:t xml:space="preserve">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7C34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3519B3CA" w14:textId="77777777" w:rsidTr="0046392D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D405" w14:textId="77777777" w:rsidR="00A36233" w:rsidRPr="00120CE0" w:rsidRDefault="00A36233" w:rsidP="004639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1. Собственные средства участника отбора,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A932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397F2BAE" w14:textId="77777777" w:rsidTr="0046392D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0F1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в том числе вложенные в реализацию би</w:t>
            </w:r>
            <w:r w:rsidRPr="00120CE0">
              <w:rPr>
                <w:rFonts w:ascii="Liberation Serif" w:hAnsi="Liberation Serif"/>
              </w:rPr>
              <w:t>з</w:t>
            </w:r>
            <w:r w:rsidRPr="00120CE0">
              <w:rPr>
                <w:rFonts w:ascii="Liberation Serif" w:hAnsi="Liberation Serif"/>
              </w:rPr>
              <w:t>нес-проекта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CF1C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1F73FA59" w14:textId="77777777" w:rsidTr="0046392D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8920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8570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4217F7B0" w14:textId="77777777" w:rsidTr="0046392D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E7F2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10EC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4D86CE7C" w14:textId="77777777" w:rsidTr="0046392D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FF7E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Сроки реализации бизнес-проекта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5579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4C8314DB" w14:textId="77777777" w:rsidTr="0046392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487B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Численность работников на начало реализации бизнес-проекта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83EE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42E4FAAB" w14:textId="77777777" w:rsidTr="0046392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F5C4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Численность работников по итогам реализации бизнес-проекта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42BD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36233" w:rsidRPr="00120CE0" w14:paraId="5CD7B57B" w14:textId="77777777" w:rsidTr="0046392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39D3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Период окупаемости бизнес-проекта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4D56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5A5A1656" w14:textId="77777777" w:rsidR="00A36233" w:rsidRPr="00120CE0" w:rsidRDefault="00A36233" w:rsidP="00A3623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120CE0">
        <w:rPr>
          <w:rFonts w:ascii="PT Astra Serif" w:hAnsi="PT Astra Serif"/>
          <w:bCs/>
        </w:rPr>
        <w:lastRenderedPageBreak/>
        <w:t>Заполнению подлежат все строки, в случае отсутствия информации ставится прочерк.</w:t>
      </w:r>
    </w:p>
    <w:p w14:paraId="4D17B53D" w14:textId="77777777" w:rsidR="00A36233" w:rsidRPr="00120CE0" w:rsidRDefault="00A36233" w:rsidP="00A3623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PT Astra Serif" w:eastAsia="Calibri" w:hAnsi="PT Astra Serif"/>
          <w:lang w:eastAsia="en-US"/>
        </w:rPr>
      </w:pPr>
    </w:p>
    <w:p w14:paraId="2190B064" w14:textId="77777777" w:rsidR="00A36233" w:rsidRPr="00120CE0" w:rsidRDefault="00A36233" w:rsidP="00A3623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b/>
          <w:lang w:eastAsia="en-US"/>
        </w:rPr>
      </w:pPr>
      <w:r w:rsidRPr="00120CE0">
        <w:rPr>
          <w:rFonts w:ascii="Liberation Serif" w:eastAsia="Calibri" w:hAnsi="Liberation Serif"/>
          <w:b/>
          <w:lang w:eastAsia="en-US"/>
        </w:rPr>
        <w:t>Направления использования средств гранта:</w:t>
      </w:r>
    </w:p>
    <w:p w14:paraId="46CBADE4" w14:textId="77777777" w:rsidR="00A36233" w:rsidRPr="00120CE0" w:rsidRDefault="00A36233" w:rsidP="00A36233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120CE0">
        <w:rPr>
          <w:rFonts w:ascii="Liberation Serif" w:eastAsia="Calibri" w:hAnsi="Liberation Serif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409"/>
        <w:gridCol w:w="2127"/>
      </w:tblGrid>
      <w:tr w:rsidR="00A36233" w:rsidRPr="00120CE0" w14:paraId="18D02067" w14:textId="77777777" w:rsidTr="0046392D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DADB33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№</w:t>
            </w:r>
            <w:r w:rsidRPr="00120CE0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7DF0F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Перечень направлений    </w:t>
            </w:r>
            <w:r w:rsidRPr="00120CE0">
              <w:rPr>
                <w:rFonts w:ascii="Liberation Serif" w:hAnsi="Liberation Serif"/>
              </w:rPr>
              <w:br/>
              <w:t>использования средств гранта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530BF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Наименование виды и количество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BD13F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Сумма</w:t>
            </w:r>
          </w:p>
          <w:p w14:paraId="08575121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рублей</w:t>
            </w:r>
          </w:p>
        </w:tc>
      </w:tr>
      <w:tr w:rsidR="00A36233" w:rsidRPr="00120CE0" w14:paraId="01BB0DC6" w14:textId="77777777" w:rsidTr="0046392D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D8DA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D6F9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D5A4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BD7C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A36233" w:rsidRPr="00120CE0" w14:paraId="44A019AA" w14:textId="77777777" w:rsidTr="004639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229A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0DDD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D6A9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D236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3</w:t>
            </w:r>
          </w:p>
        </w:tc>
      </w:tr>
      <w:tr w:rsidR="00A36233" w:rsidRPr="00120CE0" w14:paraId="23BB0D85" w14:textId="77777777" w:rsidTr="0046392D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6380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100C" w14:textId="77777777" w:rsidR="00A36233" w:rsidRPr="00120CE0" w:rsidRDefault="00A36233" w:rsidP="0046392D">
            <w:pPr>
              <w:jc w:val="both"/>
              <w:rPr>
                <w:rFonts w:ascii="Liberation Serif" w:hAnsi="Liberation Serif"/>
              </w:rPr>
            </w:pPr>
            <w:r w:rsidRPr="00120CE0">
              <w:rPr>
                <w:rStyle w:val="a3"/>
                <w:rFonts w:ascii="Liberation Serif" w:eastAsia="PT Astra Serif" w:hAnsi="Liberation Serif"/>
                <w:b w:val="0"/>
                <w:lang w:eastAsia="zh-CN" w:bidi="hi-IN"/>
              </w:rPr>
              <w:t>Расходы, связанные с приобретением и обновлением оборудования, в том числе связанные с приобретением программного обеспечения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8171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80CE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7BCDEF0D" w14:textId="77777777" w:rsidTr="0046392D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6103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84B0" w14:textId="77777777" w:rsidR="00A36233" w:rsidRPr="00120CE0" w:rsidRDefault="00A36233" w:rsidP="0046392D">
            <w:pPr>
              <w:jc w:val="both"/>
              <w:rPr>
                <w:rFonts w:ascii="Liberation Serif" w:hAnsi="Liberation Serif"/>
              </w:rPr>
            </w:pPr>
            <w:r w:rsidRPr="00120CE0">
              <w:rPr>
                <w:rStyle w:val="a3"/>
                <w:rFonts w:ascii="Liberation Serif" w:eastAsia="PT Astra Serif" w:hAnsi="Liberation Serif"/>
                <w:b w:val="0"/>
                <w:lang w:eastAsia="zh-CN" w:bidi="hi-IN"/>
              </w:rPr>
              <w:t>Расходы на аренду и (или) покупку нежилого помещения, земельного участка</w:t>
            </w:r>
            <w:r w:rsidRPr="00120C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0A30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9A65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5CB5CD75" w14:textId="77777777" w:rsidTr="0046392D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C82D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3.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22F7" w14:textId="77777777" w:rsidR="00A36233" w:rsidRPr="00120CE0" w:rsidRDefault="00A36233" w:rsidP="0046392D">
            <w:pPr>
              <w:jc w:val="both"/>
              <w:rPr>
                <w:rFonts w:ascii="Liberation Serif" w:hAnsi="Liberation Serif"/>
              </w:rPr>
            </w:pPr>
            <w:r w:rsidRPr="00120CE0">
              <w:rPr>
                <w:rStyle w:val="a3"/>
                <w:rFonts w:ascii="Liberation Serif" w:eastAsia="PT Astra Serif" w:hAnsi="Liberation Serif"/>
                <w:b w:val="0"/>
                <w:lang w:eastAsia="zh-CN" w:bidi="hi-IN"/>
              </w:rPr>
              <w:t>Расходы, связанные с приобретением мебели, расходных материалов и инвентаря</w:t>
            </w:r>
            <w:r w:rsidRPr="00120C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58C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1135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794D723B" w14:textId="77777777" w:rsidTr="0046392D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EBFA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>4.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C191" w14:textId="77777777" w:rsidR="00A36233" w:rsidRPr="00120CE0" w:rsidRDefault="00A36233" w:rsidP="0046392D">
            <w:pPr>
              <w:jc w:val="both"/>
              <w:rPr>
                <w:rStyle w:val="a3"/>
                <w:rFonts w:ascii="Liberation Serif" w:eastAsia="PT Astra Serif" w:hAnsi="Liberation Serif"/>
                <w:b w:val="0"/>
                <w:lang w:eastAsia="zh-CN" w:bidi="hi-IN"/>
              </w:rPr>
            </w:pPr>
            <w:r w:rsidRPr="00120CE0">
              <w:rPr>
                <w:rStyle w:val="a3"/>
                <w:rFonts w:ascii="Liberation Serif" w:eastAsia="PT Astra Serif" w:hAnsi="Liberation Serif"/>
                <w:b w:val="0"/>
                <w:lang w:eastAsia="zh-CN" w:bidi="hi-IN"/>
              </w:rPr>
              <w:t>Расходы на приобретение транспортных средств (</w:t>
            </w:r>
            <w:r w:rsidRPr="00120CE0">
              <w:rPr>
                <w:rFonts w:ascii="Liberation Serif" w:hAnsi="Liberation Serif"/>
                <w:bCs/>
              </w:rPr>
              <w:t xml:space="preserve">за исключением легковых автомобилей, кроме </w:t>
            </w:r>
            <w:r w:rsidRPr="00120CE0">
              <w:rPr>
                <w:rFonts w:ascii="Liberation Serif" w:hAnsi="Liberation Serif"/>
              </w:rPr>
              <w:t>легковых автомобилей, предназначенных для осуществления таксомоторных перевозок и для перевозок инвалидов</w:t>
            </w:r>
            <w:r w:rsidRPr="00120CE0">
              <w:rPr>
                <w:rStyle w:val="a3"/>
                <w:rFonts w:ascii="Liberation Serif" w:eastAsia="PT Astra Serif" w:hAnsi="Liberation Serif"/>
                <w:b w:val="0"/>
                <w:lang w:eastAsia="zh-CN" w:bidi="hi-IN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B929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1983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36233" w:rsidRPr="00120CE0" w14:paraId="3F38AEF9" w14:textId="77777777" w:rsidTr="004639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31C1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82EB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20CE0">
              <w:rPr>
                <w:rFonts w:ascii="Liberation Serif" w:hAnsi="Liberation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47FD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8DDA" w14:textId="77777777" w:rsidR="00A36233" w:rsidRPr="00120CE0" w:rsidRDefault="00A36233" w:rsidP="0046392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14:paraId="7C9D6AEF" w14:textId="77777777" w:rsidR="00A36233" w:rsidRPr="00120CE0" w:rsidRDefault="00A36233" w:rsidP="00A36233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eastAsia="Calibri" w:hAnsi="Liberation Serif"/>
          <w:lang w:eastAsia="en-US"/>
        </w:rPr>
      </w:pPr>
      <w:r w:rsidRPr="00120CE0">
        <w:rPr>
          <w:rFonts w:ascii="Liberation Serif" w:eastAsia="Calibri" w:hAnsi="Liberation Serif"/>
          <w:lang w:eastAsia="en-US"/>
        </w:rPr>
        <w:t>В таблице указываются направления использования средств гранта, которые необходимы для реализации конкретного бизнес-проекта.</w:t>
      </w:r>
    </w:p>
    <w:p w14:paraId="3E1C42EB" w14:textId="77777777" w:rsidR="00A36233" w:rsidRPr="00120CE0" w:rsidRDefault="00A36233" w:rsidP="00A36233">
      <w:pPr>
        <w:autoSpaceDE w:val="0"/>
        <w:autoSpaceDN w:val="0"/>
        <w:adjustRightInd w:val="0"/>
        <w:ind w:firstLine="709"/>
        <w:jc w:val="both"/>
        <w:outlineLvl w:val="3"/>
        <w:rPr>
          <w:rFonts w:ascii="PT Astra Serif" w:eastAsia="Calibri" w:hAnsi="PT Astra Serif"/>
          <w:lang w:eastAsia="en-US"/>
        </w:rPr>
      </w:pPr>
    </w:p>
    <w:p w14:paraId="5D400105" w14:textId="77777777" w:rsidR="00A36233" w:rsidRPr="00120CE0" w:rsidRDefault="00A36233" w:rsidP="00A36233">
      <w:pPr>
        <w:pStyle w:val="ConsPlusNonformat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120CE0">
        <w:rPr>
          <w:rFonts w:ascii="Liberation Serif" w:hAnsi="Liberation Serif" w:cs="Times New Roman"/>
          <w:b/>
          <w:sz w:val="24"/>
          <w:szCs w:val="24"/>
        </w:rPr>
        <w:t xml:space="preserve">Основные показатели деятельности: </w:t>
      </w:r>
    </w:p>
    <w:p w14:paraId="7B73F9E0" w14:textId="77777777" w:rsidR="00A36233" w:rsidRPr="00120CE0" w:rsidRDefault="00A36233" w:rsidP="00A36233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120CE0">
        <w:rPr>
          <w:rFonts w:ascii="Liberation Serif" w:eastAsia="Calibri" w:hAnsi="Liberation Serif"/>
          <w:lang w:eastAsia="en-US"/>
        </w:rPr>
        <w:t xml:space="preserve">Таблица </w:t>
      </w:r>
      <w:r>
        <w:rPr>
          <w:rFonts w:ascii="Liberation Serif" w:eastAsia="Calibri" w:hAnsi="Liberation Serif"/>
          <w:lang w:eastAsia="en-US"/>
        </w:rPr>
        <w:t>3</w:t>
      </w:r>
    </w:p>
    <w:p w14:paraId="2B45F725" w14:textId="77777777" w:rsidR="00A36233" w:rsidRPr="00120CE0" w:rsidRDefault="00A36233" w:rsidP="00A3623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94"/>
        <w:gridCol w:w="1842"/>
        <w:gridCol w:w="2268"/>
      </w:tblGrid>
      <w:tr w:rsidR="00A36233" w:rsidRPr="00120CE0" w14:paraId="152DFD8B" w14:textId="77777777" w:rsidTr="0046392D">
        <w:tc>
          <w:tcPr>
            <w:tcW w:w="3402" w:type="dxa"/>
          </w:tcPr>
          <w:p w14:paraId="36270828" w14:textId="77777777" w:rsidR="00A36233" w:rsidRPr="00120CE0" w:rsidRDefault="00A36233" w:rsidP="004639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94" w:type="dxa"/>
          </w:tcPr>
          <w:p w14:paraId="1270A579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20CE0">
              <w:rPr>
                <w:rFonts w:ascii="Liberation Serif" w:hAnsi="Liberation Serif"/>
                <w:bCs/>
              </w:rPr>
              <w:t>За 20__ год (год, предшествующий году получения гранта)</w:t>
            </w:r>
          </w:p>
        </w:tc>
        <w:tc>
          <w:tcPr>
            <w:tcW w:w="1842" w:type="dxa"/>
          </w:tcPr>
          <w:p w14:paraId="0688DC9E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20CE0">
              <w:rPr>
                <w:rFonts w:ascii="Liberation Serif" w:hAnsi="Liberation Serif"/>
                <w:bCs/>
              </w:rPr>
              <w:t xml:space="preserve">За 20__ год </w:t>
            </w:r>
          </w:p>
          <w:p w14:paraId="4B843BB7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20CE0">
              <w:rPr>
                <w:rFonts w:ascii="Liberation Serif" w:hAnsi="Liberation Serif"/>
                <w:bCs/>
              </w:rPr>
              <w:t>(год получения гранта)</w:t>
            </w:r>
          </w:p>
        </w:tc>
        <w:tc>
          <w:tcPr>
            <w:tcW w:w="2268" w:type="dxa"/>
          </w:tcPr>
          <w:p w14:paraId="2AF3BCAA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20CE0">
              <w:rPr>
                <w:rFonts w:ascii="Liberation Serif" w:hAnsi="Liberation Serif"/>
                <w:bCs/>
              </w:rPr>
              <w:t>За 20__ год</w:t>
            </w:r>
          </w:p>
          <w:p w14:paraId="63998FC9" w14:textId="77777777" w:rsidR="00A36233" w:rsidRPr="00120CE0" w:rsidRDefault="00A36233" w:rsidP="004639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120CE0">
              <w:rPr>
                <w:rFonts w:ascii="Liberation Serif" w:hAnsi="Liberation Serif"/>
                <w:bCs/>
              </w:rPr>
              <w:t>(первый год после получения гранта)</w:t>
            </w:r>
          </w:p>
        </w:tc>
      </w:tr>
      <w:tr w:rsidR="00A36233" w:rsidRPr="00120CE0" w14:paraId="1BE28D99" w14:textId="77777777" w:rsidTr="0046392D">
        <w:tc>
          <w:tcPr>
            <w:tcW w:w="3402" w:type="dxa"/>
          </w:tcPr>
          <w:p w14:paraId="20648A13" w14:textId="77777777" w:rsidR="00A36233" w:rsidRPr="00120CE0" w:rsidRDefault="00A36233" w:rsidP="0046392D">
            <w:pPr>
              <w:pStyle w:val="ConsPlusNormal"/>
              <w:ind w:firstLine="5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  Выручка от реализации </w:t>
            </w:r>
            <w:r w:rsidRPr="00120CE0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товаров (работ, услуг)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4C11C6CE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4A6C0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7DEC65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1550E986" w14:textId="77777777" w:rsidTr="0046392D">
        <w:tc>
          <w:tcPr>
            <w:tcW w:w="3402" w:type="dxa"/>
          </w:tcPr>
          <w:p w14:paraId="5D5EF52E" w14:textId="77777777" w:rsidR="00A36233" w:rsidRPr="00120CE0" w:rsidRDefault="00A36233" w:rsidP="0046392D">
            <w:pPr>
              <w:pStyle w:val="ConsPlusNormal"/>
              <w:ind w:firstLine="5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  Затраты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20CE0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товаров (работ, услуг)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1EF0D44F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0D9213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99F4B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0C9BDA1A" w14:textId="77777777" w:rsidTr="0046392D">
        <w:tc>
          <w:tcPr>
            <w:tcW w:w="3402" w:type="dxa"/>
          </w:tcPr>
          <w:p w14:paraId="5C1B7506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2194" w:type="dxa"/>
          </w:tcPr>
          <w:p w14:paraId="24653BA0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AD37CC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282AC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1C313F21" w14:textId="77777777" w:rsidTr="0046392D">
        <w:tc>
          <w:tcPr>
            <w:tcW w:w="3402" w:type="dxa"/>
          </w:tcPr>
          <w:p w14:paraId="520AD436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2194" w:type="dxa"/>
          </w:tcPr>
          <w:p w14:paraId="047C0160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4D669D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66B5A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797A94DC" w14:textId="77777777" w:rsidTr="0046392D">
        <w:tc>
          <w:tcPr>
            <w:tcW w:w="3402" w:type="dxa"/>
          </w:tcPr>
          <w:p w14:paraId="284F89E4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Среднемесячная заработная плата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0E69AC73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09693C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16D1C8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663A85E8" w14:textId="77777777" w:rsidTr="0046392D">
        <w:tc>
          <w:tcPr>
            <w:tcW w:w="3402" w:type="dxa"/>
          </w:tcPr>
          <w:p w14:paraId="6EADA664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Сумма налогов, уплаченных </w:t>
            </w: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бюджетную систему Российской Федерации, всего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14:paraId="16D54EE1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3FCDA8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1572E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55A2CC4D" w14:textId="77777777" w:rsidTr="0046392D">
        <w:tc>
          <w:tcPr>
            <w:tcW w:w="3402" w:type="dxa"/>
          </w:tcPr>
          <w:p w14:paraId="6E2FFB68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>из них в том числе</w:t>
            </w:r>
          </w:p>
        </w:tc>
        <w:tc>
          <w:tcPr>
            <w:tcW w:w="2194" w:type="dxa"/>
          </w:tcPr>
          <w:p w14:paraId="41CCB4B9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E056E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34034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0503D6A1" w14:textId="77777777" w:rsidTr="0046392D">
        <w:tc>
          <w:tcPr>
            <w:tcW w:w="3402" w:type="dxa"/>
          </w:tcPr>
          <w:p w14:paraId="618495C4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НДС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36725A58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00A926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60613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08C21852" w14:textId="77777777" w:rsidTr="0046392D">
        <w:tc>
          <w:tcPr>
            <w:tcW w:w="3402" w:type="dxa"/>
          </w:tcPr>
          <w:p w14:paraId="7F4D9C27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налог на имущество организации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5F6C70D0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0C416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DF68BF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466A3CC9" w14:textId="77777777" w:rsidTr="0046392D">
        <w:tc>
          <w:tcPr>
            <w:tcW w:w="3402" w:type="dxa"/>
          </w:tcPr>
          <w:p w14:paraId="192BA65B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транспортный налог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3A99BD1D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F8C306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5E8D95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42EF3EFC" w14:textId="77777777" w:rsidTr="0046392D">
        <w:tc>
          <w:tcPr>
            <w:tcW w:w="3402" w:type="dxa"/>
          </w:tcPr>
          <w:p w14:paraId="74AAB293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земельный налог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5391AB89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6E839C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BBAD2C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3D6D2CE3" w14:textId="77777777" w:rsidTr="0046392D">
        <w:tc>
          <w:tcPr>
            <w:tcW w:w="3402" w:type="dxa"/>
          </w:tcPr>
          <w:p w14:paraId="6F5026C1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налог на прибыль организации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14:paraId="70EBB8D0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1E09C3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93D9C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36233" w:rsidRPr="00120CE0" w14:paraId="4426B183" w14:textId="77777777" w:rsidTr="0046392D">
        <w:tc>
          <w:tcPr>
            <w:tcW w:w="3402" w:type="dxa"/>
          </w:tcPr>
          <w:p w14:paraId="205FE88B" w14:textId="77777777" w:rsidR="00A36233" w:rsidRPr="00120CE0" w:rsidRDefault="00A36233" w:rsidP="0046392D">
            <w:pPr>
              <w:pStyle w:val="ConsPlusNormal"/>
              <w:ind w:firstLine="147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Сумма страховых взносов, уплаченных в государственные внебюджетные фонды Российской Федерации, всего </w:t>
            </w:r>
            <w:r w:rsidRPr="00120CE0">
              <w:rPr>
                <w:rFonts w:ascii="Liberation Serif" w:hAnsi="Liberation Serif"/>
                <w:sz w:val="24"/>
                <w:szCs w:val="24"/>
              </w:rPr>
              <w:t>(рублей)</w:t>
            </w:r>
            <w:r w:rsidRPr="00120C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14:paraId="1A68E6E7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6EED8E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C3EEC" w14:textId="77777777" w:rsidR="00A36233" w:rsidRPr="00120CE0" w:rsidRDefault="00A36233" w:rsidP="0046392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1B74B6E6" w14:textId="77777777" w:rsidR="00A36233" w:rsidRPr="00120CE0" w:rsidRDefault="00A36233" w:rsidP="00A362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120CE0">
        <w:rPr>
          <w:rFonts w:ascii="Liberation Serif" w:hAnsi="Liberation Serif"/>
          <w:bCs/>
        </w:rPr>
        <w:t>Заполнению подлежат все строки, в случае отсутствия информации ставится прочерк.</w:t>
      </w:r>
    </w:p>
    <w:p w14:paraId="679953E5" w14:textId="77777777" w:rsidR="00A36233" w:rsidRPr="00120CE0" w:rsidRDefault="00A36233" w:rsidP="00A3623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14:paraId="003456D4" w14:textId="77777777" w:rsidR="00A36233" w:rsidRPr="00D31CA6" w:rsidRDefault="00A36233" w:rsidP="00A36233">
      <w:pPr>
        <w:jc w:val="both"/>
        <w:rPr>
          <w:rFonts w:ascii="Liberation Serif" w:hAnsi="Liberation Serif"/>
        </w:rPr>
      </w:pPr>
      <w:r w:rsidRPr="00D31CA6">
        <w:rPr>
          <w:rFonts w:ascii="Liberation Serif" w:hAnsi="Liberation Serif"/>
        </w:rPr>
        <w:t>Подпись руководителя юридического лица/</w:t>
      </w:r>
    </w:p>
    <w:p w14:paraId="72F3C64C" w14:textId="77777777" w:rsidR="00A36233" w:rsidRPr="00D31CA6" w:rsidRDefault="00A36233" w:rsidP="00A36233">
      <w:pPr>
        <w:jc w:val="both"/>
        <w:rPr>
          <w:rFonts w:ascii="Liberation Serif" w:hAnsi="Liberation Serif"/>
        </w:rPr>
      </w:pPr>
      <w:r w:rsidRPr="00D31CA6">
        <w:rPr>
          <w:rFonts w:ascii="Liberation Serif" w:hAnsi="Liberation Serif"/>
        </w:rPr>
        <w:t>Индивидуального предпринимателя/</w:t>
      </w:r>
    </w:p>
    <w:p w14:paraId="0D0B562A" w14:textId="77777777" w:rsidR="00A36233" w:rsidRPr="00D31CA6" w:rsidRDefault="00A36233" w:rsidP="00A36233">
      <w:pPr>
        <w:jc w:val="both"/>
        <w:rPr>
          <w:rFonts w:ascii="Liberation Serif" w:hAnsi="Liberation Serif"/>
        </w:rPr>
      </w:pPr>
      <w:r w:rsidRPr="00D31CA6">
        <w:rPr>
          <w:rFonts w:ascii="Liberation Serif" w:hAnsi="Liberation Serif"/>
        </w:rPr>
        <w:t>Уполномоченного лица                                            ________________ / ________________ /</w:t>
      </w:r>
    </w:p>
    <w:p w14:paraId="06F53133" w14:textId="77777777" w:rsidR="00A36233" w:rsidRPr="00D31CA6" w:rsidRDefault="00A36233" w:rsidP="00A36233">
      <w:pPr>
        <w:jc w:val="both"/>
        <w:rPr>
          <w:rFonts w:ascii="Liberation Serif" w:hAnsi="Liberation Serif"/>
          <w:sz w:val="20"/>
          <w:szCs w:val="20"/>
        </w:rPr>
      </w:pP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</w:r>
      <w:r w:rsidRPr="00D31CA6">
        <w:rPr>
          <w:rFonts w:ascii="Liberation Serif" w:hAnsi="Liberation Serif"/>
        </w:rPr>
        <w:tab/>
        <w:t xml:space="preserve"> </w:t>
      </w:r>
      <w:r w:rsidRPr="00D31CA6">
        <w:rPr>
          <w:rFonts w:ascii="Liberation Serif" w:hAnsi="Liberation Serif"/>
          <w:sz w:val="20"/>
          <w:szCs w:val="20"/>
        </w:rPr>
        <w:t>расшифровка подписи</w:t>
      </w:r>
    </w:p>
    <w:p w14:paraId="076D1DE4" w14:textId="77777777" w:rsidR="00A36233" w:rsidRPr="00D31CA6" w:rsidRDefault="00A36233" w:rsidP="00A36233">
      <w:pPr>
        <w:jc w:val="both"/>
        <w:rPr>
          <w:rFonts w:ascii="Liberation Serif" w:hAnsi="Liberation Serif"/>
          <w:sz w:val="20"/>
          <w:szCs w:val="20"/>
        </w:rPr>
      </w:pPr>
      <w:r w:rsidRPr="00D31CA6">
        <w:rPr>
          <w:rFonts w:ascii="Liberation Serif" w:hAnsi="Liberation Serif"/>
        </w:rPr>
        <w:t xml:space="preserve">М.П. </w:t>
      </w:r>
      <w:r w:rsidRPr="00D31CA6">
        <w:rPr>
          <w:rFonts w:ascii="Liberation Serif" w:hAnsi="Liberation Serif"/>
          <w:sz w:val="20"/>
          <w:szCs w:val="20"/>
        </w:rPr>
        <w:t>(при наличии печати)</w:t>
      </w:r>
    </w:p>
    <w:p w14:paraId="00205553" w14:textId="77777777" w:rsidR="00A36233" w:rsidRPr="00120CE0" w:rsidRDefault="00A36233" w:rsidP="00A3623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i/>
          <w:sz w:val="20"/>
          <w:szCs w:val="20"/>
        </w:rPr>
      </w:pPr>
    </w:p>
    <w:p w14:paraId="73760C0B" w14:textId="77777777" w:rsidR="00A36233" w:rsidRPr="00120CE0" w:rsidRDefault="00A36233" w:rsidP="00A3623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i/>
          <w:sz w:val="20"/>
          <w:szCs w:val="20"/>
        </w:rPr>
      </w:pPr>
    </w:p>
    <w:p w14:paraId="12B8F95D" w14:textId="77777777" w:rsidR="00A36233" w:rsidRPr="00120CE0" w:rsidRDefault="00A36233" w:rsidP="00A36233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>*В качестве дополнительных обоснований к бизнес-проекту за</w:t>
      </w:r>
      <w:r w:rsidRPr="00120CE0">
        <w:rPr>
          <w:rFonts w:ascii="PT Astra Serif" w:hAnsi="PT Astra Serif" w:cs="PT Astra Serif"/>
          <w:sz w:val="20"/>
          <w:szCs w:val="20"/>
        </w:rPr>
        <w:t xml:space="preserve">явитель вправе представить (при необходимости по </w:t>
      </w:r>
      <w:proofErr w:type="gramStart"/>
      <w:r w:rsidRPr="00120CE0">
        <w:rPr>
          <w:rFonts w:ascii="PT Astra Serif" w:hAnsi="PT Astra Serif" w:cs="PT Astra Serif"/>
          <w:sz w:val="20"/>
          <w:szCs w:val="20"/>
        </w:rPr>
        <w:t>желанию  заявителя</w:t>
      </w:r>
      <w:proofErr w:type="gramEnd"/>
      <w:r w:rsidRPr="00120CE0">
        <w:rPr>
          <w:rFonts w:ascii="PT Astra Serif" w:hAnsi="PT Astra Serif" w:cs="PT Astra Serif"/>
          <w:sz w:val="20"/>
          <w:szCs w:val="20"/>
        </w:rPr>
        <w:t>)</w:t>
      </w:r>
      <w:r w:rsidRPr="00120CE0">
        <w:rPr>
          <w:rFonts w:ascii="PT Astra Serif" w:hAnsi="PT Astra Serif"/>
          <w:sz w:val="20"/>
          <w:szCs w:val="20"/>
        </w:rPr>
        <w:t>:</w:t>
      </w:r>
    </w:p>
    <w:p w14:paraId="5D430DEB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бухгалтерские и финансовые отчёты;</w:t>
      </w:r>
    </w:p>
    <w:p w14:paraId="7079E5DB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аудиторские заключения;</w:t>
      </w:r>
    </w:p>
    <w:p w14:paraId="0F73FB92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документы о расходах, произведенных на реализацию би</w:t>
      </w:r>
      <w:r w:rsidRPr="00120CE0">
        <w:rPr>
          <w:rFonts w:ascii="PT Astra Serif" w:hAnsi="PT Astra Serif"/>
          <w:sz w:val="20"/>
          <w:szCs w:val="20"/>
        </w:rPr>
        <w:t>з</w:t>
      </w:r>
      <w:r w:rsidRPr="00120CE0">
        <w:rPr>
          <w:rFonts w:ascii="PT Astra Serif" w:hAnsi="PT Astra Serif"/>
          <w:sz w:val="20"/>
          <w:szCs w:val="20"/>
        </w:rPr>
        <w:t>нес-проекта на момент обращения (копии договоров, чеков, платежных документов, акты приемки, монтажа, ввода в эксплуатацию оборудования);</w:t>
      </w:r>
    </w:p>
    <w:p w14:paraId="6F86D100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данные по анализу рынка (оценка расходов на реализацию, конкурентов, цен, потребителей);</w:t>
      </w:r>
    </w:p>
    <w:p w14:paraId="220CD959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спецификации продукта, фотографии;</w:t>
      </w:r>
    </w:p>
    <w:p w14:paraId="61FAF7FB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 копии рекламных проспектов;</w:t>
      </w:r>
    </w:p>
    <w:p w14:paraId="7408516A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резюме владельцев и менеджеров;</w:t>
      </w:r>
    </w:p>
    <w:p w14:paraId="7E284BA9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14:paraId="6AEB91D8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14:paraId="6A470A9F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коммерческие предложения, прайсы по стоимости планируемого к приобретению оборудования;</w:t>
      </w:r>
    </w:p>
    <w:p w14:paraId="426F590B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рекомендательные письма;</w:t>
      </w:r>
    </w:p>
    <w:p w14:paraId="44B7C852" w14:textId="77777777" w:rsidR="00A36233" w:rsidRPr="00120CE0" w:rsidRDefault="00A36233" w:rsidP="00A36233">
      <w:pPr>
        <w:jc w:val="both"/>
        <w:rPr>
          <w:rFonts w:ascii="PT Astra Serif" w:hAnsi="PT Astra Serif"/>
          <w:sz w:val="20"/>
          <w:szCs w:val="20"/>
        </w:rPr>
      </w:pPr>
      <w:r w:rsidRPr="00120CE0">
        <w:rPr>
          <w:rFonts w:ascii="PT Astra Serif" w:hAnsi="PT Astra Serif"/>
          <w:sz w:val="20"/>
          <w:szCs w:val="20"/>
        </w:rPr>
        <w:tab/>
        <w:t>- необходимые чертежи;</w:t>
      </w:r>
    </w:p>
    <w:p w14:paraId="598CDD03" w14:textId="77777777" w:rsidR="00A36233" w:rsidRPr="00120CE0" w:rsidRDefault="00A36233" w:rsidP="00A36233">
      <w:pPr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 w:rsidRPr="00120CE0">
        <w:rPr>
          <w:rFonts w:ascii="PT Astra Serif" w:hAnsi="PT Astra Serif"/>
          <w:sz w:val="20"/>
          <w:szCs w:val="20"/>
        </w:rPr>
        <w:tab/>
        <w:t>- проектно-сметная документация.</w:t>
      </w:r>
    </w:p>
    <w:p w14:paraId="0C079329" w14:textId="77777777" w:rsidR="00A36233" w:rsidRPr="00120CE0" w:rsidRDefault="00A36233" w:rsidP="00A36233">
      <w:pPr>
        <w:jc w:val="center"/>
        <w:rPr>
          <w:rFonts w:ascii="Liberation Serif" w:hAnsi="Liberation Serif"/>
          <w:b/>
        </w:rPr>
      </w:pPr>
    </w:p>
    <w:p w14:paraId="01D1E96C" w14:textId="77777777" w:rsidR="005406E9" w:rsidRDefault="005406E9"/>
    <w:sectPr w:rsidR="0054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33"/>
    <w:rsid w:val="005406E9"/>
    <w:rsid w:val="00A3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B4F3"/>
  <w15:chartTrackingRefBased/>
  <w15:docId w15:val="{BD9ED81A-E0EB-437C-935F-B8CBBD9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3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6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A36233"/>
    <w:rPr>
      <w:b/>
      <w:bCs/>
    </w:rPr>
  </w:style>
  <w:style w:type="character" w:customStyle="1" w:styleId="ConsPlusNormal0">
    <w:name w:val="ConsPlusNormal Знак"/>
    <w:link w:val="ConsPlusNormal"/>
    <w:locked/>
    <w:rsid w:val="00A362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2022-06-26T16:19:00Z</dcterms:created>
  <dcterms:modified xsi:type="dcterms:W3CDTF">2022-06-26T16:20:00Z</dcterms:modified>
</cp:coreProperties>
</file>